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宋体" w:hAnsi="宋体" w:eastAsia="宋体" w:cs="宋体"/>
          <w:kern w:val="0"/>
          <w:sz w:val="28"/>
          <w:szCs w:val="28"/>
          <w:lang w:val="en-US" w:eastAsia="zh-CN"/>
        </w:rPr>
      </w:pPr>
      <w:r>
        <w:rPr>
          <w:rFonts w:hint="eastAsia" w:ascii="宋体" w:hAnsi="宋体" w:cs="宋体"/>
          <w:kern w:val="0"/>
          <w:sz w:val="28"/>
          <w:szCs w:val="28"/>
        </w:rPr>
        <w:t>附件</w:t>
      </w:r>
      <w:r>
        <w:rPr>
          <w:rFonts w:hint="eastAsia" w:ascii="宋体" w:hAnsi="宋体" w:cs="宋体"/>
          <w:kern w:val="0"/>
          <w:sz w:val="28"/>
          <w:szCs w:val="28"/>
          <w:lang w:val="en-US" w:eastAsia="zh-CN"/>
        </w:rPr>
        <w:t>3</w:t>
      </w:r>
      <w:bookmarkStart w:id="1" w:name="_GoBack"/>
      <w:bookmarkEnd w:id="1"/>
    </w:p>
    <w:p>
      <w:pPr>
        <w:jc w:val="center"/>
        <w:rPr>
          <w:b/>
          <w:color w:val="000000"/>
          <w:sz w:val="36"/>
          <w:szCs w:val="36"/>
        </w:rPr>
      </w:pPr>
      <w:r>
        <w:rPr>
          <w:rFonts w:hint="eastAsia"/>
          <w:b/>
          <w:color w:val="000000"/>
          <w:sz w:val="36"/>
          <w:szCs w:val="36"/>
        </w:rPr>
        <w:t>政府采购履约情况评定表</w:t>
      </w:r>
    </w:p>
    <w:p>
      <w:pPr>
        <w:rPr>
          <w:color w:val="000000"/>
          <w:sz w:val="24"/>
        </w:rPr>
      </w:pPr>
      <w:r>
        <w:rPr>
          <w:rFonts w:hint="eastAsia"/>
          <w:color w:val="000000"/>
          <w:sz w:val="24"/>
        </w:rPr>
        <w:t xml:space="preserve">采购单位名称：                  </w:t>
      </w:r>
      <w:r>
        <w:rPr>
          <w:rFonts w:hint="eastAsia"/>
          <w:color w:val="000000"/>
          <w:sz w:val="24"/>
          <w:lang w:val="en-US" w:eastAsia="zh-CN"/>
        </w:rPr>
        <w:t xml:space="preserve">      </w:t>
      </w:r>
      <w:r>
        <w:rPr>
          <w:rFonts w:hint="eastAsia"/>
          <w:color w:val="000000"/>
          <w:sz w:val="24"/>
        </w:rPr>
        <w:t>联系人及电话：</w:t>
      </w:r>
    </w:p>
    <w:p>
      <w:pPr>
        <w:rPr>
          <w:color w:val="000000"/>
          <w:sz w:val="24"/>
        </w:rPr>
      </w:pPr>
      <w:r>
        <w:rPr>
          <w:rFonts w:hint="eastAsia"/>
          <w:color w:val="000000"/>
          <w:sz w:val="24"/>
        </w:rPr>
        <w:t xml:space="preserve">评定时段： </w:t>
      </w:r>
      <w:r>
        <w:rPr>
          <w:color w:val="000000"/>
          <w:sz w:val="24"/>
        </w:rPr>
        <w:t xml:space="preserve">    </w:t>
      </w:r>
      <w:r>
        <w:rPr>
          <w:rFonts w:hint="eastAsia"/>
          <w:color w:val="000000"/>
          <w:sz w:val="24"/>
        </w:rPr>
        <w:t xml:space="preserve">年 </w:t>
      </w:r>
      <w:r>
        <w:rPr>
          <w:color w:val="000000"/>
          <w:sz w:val="24"/>
        </w:rPr>
        <w:t xml:space="preserve">   </w:t>
      </w:r>
      <w:r>
        <w:rPr>
          <w:rFonts w:hint="eastAsia"/>
          <w:color w:val="000000"/>
          <w:sz w:val="24"/>
        </w:rPr>
        <w:t xml:space="preserve">月 </w:t>
      </w:r>
      <w:r>
        <w:rPr>
          <w:color w:val="000000"/>
          <w:sz w:val="24"/>
        </w:rPr>
        <w:t xml:space="preserve">    </w:t>
      </w:r>
      <w:r>
        <w:rPr>
          <w:rFonts w:hint="eastAsia"/>
          <w:color w:val="000000"/>
          <w:sz w:val="24"/>
        </w:rPr>
        <w:t xml:space="preserve">日至 </w:t>
      </w:r>
      <w:r>
        <w:rPr>
          <w:color w:val="000000"/>
          <w:sz w:val="24"/>
        </w:rPr>
        <w:t xml:space="preserve">     </w:t>
      </w:r>
      <w:r>
        <w:rPr>
          <w:rFonts w:hint="eastAsia"/>
          <w:color w:val="000000"/>
          <w:sz w:val="24"/>
        </w:rPr>
        <w:t xml:space="preserve">年 </w:t>
      </w:r>
      <w:r>
        <w:rPr>
          <w:color w:val="000000"/>
          <w:sz w:val="24"/>
        </w:rPr>
        <w:t xml:space="preserve">   </w:t>
      </w:r>
      <w:r>
        <w:rPr>
          <w:rFonts w:hint="eastAsia"/>
          <w:color w:val="000000"/>
          <w:sz w:val="24"/>
        </w:rPr>
        <w:t xml:space="preserve">月 </w:t>
      </w:r>
      <w:r>
        <w:rPr>
          <w:color w:val="000000"/>
          <w:sz w:val="24"/>
        </w:rPr>
        <w:t xml:space="preserve">   </w:t>
      </w:r>
      <w:r>
        <w:rPr>
          <w:rFonts w:hint="eastAsia"/>
          <w:color w:val="000000"/>
          <w:sz w:val="24"/>
        </w:rPr>
        <w:t>日</w:t>
      </w:r>
    </w:p>
    <w:tbl>
      <w:tblPr>
        <w:tblStyle w:val="2"/>
        <w:tblW w:w="8932"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43"/>
        <w:gridCol w:w="916"/>
        <w:gridCol w:w="840"/>
        <w:gridCol w:w="2175"/>
        <w:gridCol w:w="2385"/>
        <w:gridCol w:w="177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24" w:hRule="atLeast"/>
          <w:jc w:val="center"/>
        </w:trPr>
        <w:tc>
          <w:tcPr>
            <w:tcW w:w="2599" w:type="dxa"/>
            <w:gridSpan w:val="3"/>
            <w:vAlign w:val="center"/>
          </w:tcPr>
          <w:p>
            <w:pPr>
              <w:rPr>
                <w:color w:val="000000"/>
                <w:sz w:val="24"/>
              </w:rPr>
            </w:pPr>
            <w:r>
              <w:rPr>
                <w:rFonts w:hint="eastAsia"/>
                <w:color w:val="000000"/>
                <w:sz w:val="24"/>
              </w:rPr>
              <w:t>项目名称</w:t>
            </w:r>
          </w:p>
        </w:tc>
        <w:tc>
          <w:tcPr>
            <w:tcW w:w="2175" w:type="dxa"/>
            <w:vAlign w:val="center"/>
          </w:tcPr>
          <w:p>
            <w:pPr>
              <w:rPr>
                <w:color w:val="000000"/>
                <w:sz w:val="24"/>
              </w:rPr>
            </w:pPr>
          </w:p>
        </w:tc>
        <w:tc>
          <w:tcPr>
            <w:tcW w:w="2385" w:type="dxa"/>
            <w:vAlign w:val="center"/>
          </w:tcPr>
          <w:p>
            <w:pPr>
              <w:rPr>
                <w:color w:val="000000"/>
                <w:sz w:val="24"/>
              </w:rPr>
            </w:pPr>
            <w:r>
              <w:rPr>
                <w:rFonts w:hint="eastAsia"/>
                <w:color w:val="000000"/>
                <w:sz w:val="24"/>
              </w:rPr>
              <w:t>项目编号</w:t>
            </w:r>
          </w:p>
        </w:tc>
        <w:tc>
          <w:tcPr>
            <w:tcW w:w="1773" w:type="dxa"/>
            <w:vAlign w:val="center"/>
          </w:tcPr>
          <w:p>
            <w:pPr>
              <w:rPr>
                <w:color w:val="00000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2599" w:type="dxa"/>
            <w:gridSpan w:val="3"/>
            <w:vAlign w:val="center"/>
          </w:tcPr>
          <w:p>
            <w:pPr>
              <w:rPr>
                <w:color w:val="000000"/>
                <w:sz w:val="24"/>
              </w:rPr>
            </w:pPr>
            <w:r>
              <w:rPr>
                <w:rFonts w:hint="eastAsia"/>
                <w:color w:val="000000"/>
                <w:sz w:val="24"/>
              </w:rPr>
              <w:t>中标供应商名称</w:t>
            </w:r>
          </w:p>
        </w:tc>
        <w:tc>
          <w:tcPr>
            <w:tcW w:w="2175" w:type="dxa"/>
            <w:vAlign w:val="center"/>
          </w:tcPr>
          <w:p>
            <w:pPr>
              <w:rPr>
                <w:color w:val="000000"/>
                <w:sz w:val="24"/>
              </w:rPr>
            </w:pPr>
          </w:p>
        </w:tc>
        <w:tc>
          <w:tcPr>
            <w:tcW w:w="2385" w:type="dxa"/>
            <w:vAlign w:val="center"/>
          </w:tcPr>
          <w:p>
            <w:pPr>
              <w:rPr>
                <w:color w:val="000000"/>
                <w:sz w:val="24"/>
              </w:rPr>
            </w:pPr>
            <w:r>
              <w:rPr>
                <w:rFonts w:hint="eastAsia"/>
                <w:color w:val="000000"/>
                <w:sz w:val="24"/>
              </w:rPr>
              <w:t>供应商联系人及电话</w:t>
            </w:r>
          </w:p>
        </w:tc>
        <w:tc>
          <w:tcPr>
            <w:tcW w:w="1773" w:type="dxa"/>
            <w:vAlign w:val="center"/>
          </w:tcPr>
          <w:p>
            <w:pPr>
              <w:rPr>
                <w:color w:val="00000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13" w:hRule="atLeast"/>
          <w:jc w:val="center"/>
        </w:trPr>
        <w:tc>
          <w:tcPr>
            <w:tcW w:w="2599" w:type="dxa"/>
            <w:gridSpan w:val="3"/>
            <w:vAlign w:val="center"/>
          </w:tcPr>
          <w:p>
            <w:pPr>
              <w:rPr>
                <w:color w:val="000000"/>
                <w:sz w:val="24"/>
              </w:rPr>
            </w:pPr>
            <w:r>
              <w:rPr>
                <w:rFonts w:hint="eastAsia"/>
                <w:color w:val="000000"/>
                <w:sz w:val="24"/>
              </w:rPr>
              <w:t>中标金额</w:t>
            </w:r>
          </w:p>
        </w:tc>
        <w:tc>
          <w:tcPr>
            <w:tcW w:w="2175" w:type="dxa"/>
            <w:vAlign w:val="center"/>
          </w:tcPr>
          <w:p>
            <w:pPr>
              <w:rPr>
                <w:color w:val="000000"/>
                <w:sz w:val="24"/>
              </w:rPr>
            </w:pPr>
          </w:p>
        </w:tc>
        <w:tc>
          <w:tcPr>
            <w:tcW w:w="2385" w:type="dxa"/>
            <w:vAlign w:val="center"/>
          </w:tcPr>
          <w:p>
            <w:pPr>
              <w:rPr>
                <w:color w:val="000000"/>
                <w:sz w:val="24"/>
              </w:rPr>
            </w:pPr>
            <w:r>
              <w:rPr>
                <w:rFonts w:hint="eastAsia"/>
                <w:color w:val="000000"/>
                <w:sz w:val="24"/>
              </w:rPr>
              <w:t>合同履约时间</w:t>
            </w:r>
          </w:p>
        </w:tc>
        <w:tc>
          <w:tcPr>
            <w:tcW w:w="1773" w:type="dxa"/>
            <w:vAlign w:val="center"/>
          </w:tcPr>
          <w:p>
            <w:pPr>
              <w:rPr>
                <w:color w:val="000000"/>
                <w:sz w:val="24"/>
              </w:rPr>
            </w:pPr>
            <w:r>
              <w:rPr>
                <w:rFonts w:hint="eastAsia"/>
                <w:color w:val="000000"/>
                <w:sz w:val="24"/>
              </w:rPr>
              <w:t>自至</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843" w:type="dxa"/>
            <w:vMerge w:val="restart"/>
            <w:vAlign w:val="center"/>
          </w:tcPr>
          <w:p>
            <w:pPr>
              <w:rPr>
                <w:color w:val="000000"/>
                <w:sz w:val="24"/>
              </w:rPr>
            </w:pPr>
            <w:r>
              <w:rPr>
                <w:rFonts w:hint="eastAsia"/>
                <w:color w:val="000000"/>
                <w:sz w:val="24"/>
              </w:rPr>
              <w:t>履约情况评价</w:t>
            </w:r>
          </w:p>
        </w:tc>
        <w:tc>
          <w:tcPr>
            <w:tcW w:w="1756" w:type="dxa"/>
            <w:gridSpan w:val="2"/>
            <w:tcBorders>
              <w:right w:val="single" w:color="auto" w:sz="4" w:space="0"/>
            </w:tcBorders>
            <w:vAlign w:val="center"/>
          </w:tcPr>
          <w:p>
            <w:pPr>
              <w:rPr>
                <w:color w:val="000000"/>
                <w:sz w:val="24"/>
              </w:rPr>
            </w:pPr>
            <w:r>
              <w:rPr>
                <w:rFonts w:hint="eastAsia"/>
                <w:color w:val="000000"/>
                <w:sz w:val="24"/>
              </w:rPr>
              <w:t>总体评价</w:t>
            </w:r>
          </w:p>
        </w:tc>
        <w:tc>
          <w:tcPr>
            <w:tcW w:w="6333" w:type="dxa"/>
            <w:gridSpan w:val="3"/>
            <w:tcBorders>
              <w:left w:val="single" w:color="auto" w:sz="4" w:space="0"/>
            </w:tcBorders>
            <w:vAlign w:val="center"/>
          </w:tcPr>
          <w:p>
            <w:pPr>
              <w:rPr>
                <w:color w:val="000000"/>
                <w:sz w:val="24"/>
              </w:rPr>
            </w:pPr>
            <w:r>
              <w:rPr>
                <w:rFonts w:hint="eastAsia"/>
                <w:color w:val="000000"/>
                <w:sz w:val="24"/>
              </w:rPr>
              <w:t xml:space="preserve">总分： </w:t>
            </w:r>
            <w:r>
              <w:rPr>
                <w:color w:val="000000"/>
                <w:sz w:val="24"/>
              </w:rPr>
              <w:t xml:space="preserve">   </w:t>
            </w:r>
            <w:r>
              <w:rPr>
                <w:rFonts w:hint="eastAsia"/>
                <w:color w:val="000000"/>
                <w:sz w:val="24"/>
              </w:rPr>
              <w:t xml:space="preserve">分 </w:t>
            </w:r>
            <w:r>
              <w:rPr>
                <w:color w:val="000000"/>
                <w:sz w:val="24"/>
              </w:rPr>
              <w:t xml:space="preserve">       </w:t>
            </w:r>
            <w:r>
              <w:rPr>
                <w:rFonts w:hint="eastAsia"/>
                <w:color w:val="000000"/>
                <w:sz w:val="24"/>
              </w:rPr>
              <w:t xml:space="preserve">等级：□优□良□中□差 </w:t>
            </w:r>
            <w:r>
              <w:rPr>
                <w:color w:val="000000"/>
                <w:sz w:val="24"/>
              </w:rP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32" w:hRule="atLeast"/>
          <w:jc w:val="center"/>
        </w:trPr>
        <w:tc>
          <w:tcPr>
            <w:tcW w:w="843" w:type="dxa"/>
            <w:vMerge w:val="continue"/>
            <w:vAlign w:val="center"/>
          </w:tcPr>
          <w:p>
            <w:pPr>
              <w:rPr>
                <w:color w:val="000000"/>
                <w:sz w:val="24"/>
              </w:rPr>
            </w:pPr>
          </w:p>
        </w:tc>
        <w:tc>
          <w:tcPr>
            <w:tcW w:w="916" w:type="dxa"/>
            <w:vMerge w:val="restart"/>
            <w:tcBorders>
              <w:right w:val="single" w:color="auto" w:sz="4" w:space="0"/>
            </w:tcBorders>
            <w:vAlign w:val="center"/>
          </w:tcPr>
          <w:p>
            <w:pPr>
              <w:rPr>
                <w:color w:val="000000"/>
                <w:sz w:val="24"/>
              </w:rPr>
            </w:pPr>
            <w:r>
              <w:rPr>
                <w:rFonts w:hint="eastAsia"/>
                <w:color w:val="000000"/>
                <w:sz w:val="24"/>
              </w:rPr>
              <w:t>分项评价</w:t>
            </w:r>
          </w:p>
        </w:tc>
        <w:tc>
          <w:tcPr>
            <w:tcW w:w="840" w:type="dxa"/>
            <w:tcBorders>
              <w:left w:val="single" w:color="auto" w:sz="4" w:space="0"/>
              <w:right w:val="single" w:color="auto" w:sz="4" w:space="0"/>
            </w:tcBorders>
            <w:vAlign w:val="center"/>
          </w:tcPr>
          <w:p>
            <w:pPr>
              <w:rPr>
                <w:color w:val="000000"/>
                <w:sz w:val="24"/>
              </w:rPr>
            </w:pPr>
            <w:r>
              <w:rPr>
                <w:rFonts w:hint="eastAsia"/>
                <w:color w:val="000000"/>
                <w:sz w:val="24"/>
              </w:rPr>
              <w:t>时间方</w:t>
            </w:r>
            <w:r>
              <w:rPr>
                <w:rFonts w:hint="eastAsia"/>
                <w:color w:val="000000"/>
                <w:sz w:val="24"/>
                <w:lang w:val="en-US" w:eastAsia="zh-CN"/>
              </w:rPr>
              <w:t xml:space="preserve"> </w:t>
            </w:r>
            <w:r>
              <w:rPr>
                <w:rFonts w:hint="eastAsia"/>
                <w:color w:val="000000"/>
                <w:sz w:val="24"/>
              </w:rPr>
              <w:t>面</w:t>
            </w:r>
          </w:p>
        </w:tc>
        <w:tc>
          <w:tcPr>
            <w:tcW w:w="6333" w:type="dxa"/>
            <w:gridSpan w:val="3"/>
            <w:tcBorders>
              <w:left w:val="single" w:color="auto" w:sz="4" w:space="0"/>
            </w:tcBorders>
            <w:vAlign w:val="center"/>
          </w:tcPr>
          <w:p>
            <w:pPr>
              <w:rPr>
                <w:rFonts w:hint="eastAsia" w:eastAsia="宋体"/>
                <w:color w:val="000000"/>
                <w:sz w:val="24"/>
                <w:lang w:eastAsia="zh-CN"/>
              </w:rPr>
            </w:pPr>
            <w:r>
              <w:rPr>
                <w:rFonts w:hint="eastAsia"/>
                <w:color w:val="000000"/>
                <w:sz w:val="24"/>
              </w:rPr>
              <w:t xml:space="preserve">□优□良□中□差 </w:t>
            </w:r>
            <w:r>
              <w:rPr>
                <w:color w:val="000000"/>
                <w:sz w:val="24"/>
              </w:rPr>
              <w:t xml:space="preserve"> </w:t>
            </w:r>
            <w:r>
              <w:rPr>
                <w:rFonts w:hint="eastAsia"/>
                <w:color w:val="000000"/>
                <w:sz w:val="24"/>
              </w:rPr>
              <w:t>一个月内无供货时间超时情况为优，出现1</w:t>
            </w:r>
            <w:r>
              <w:rPr>
                <w:color w:val="000000"/>
                <w:sz w:val="24"/>
              </w:rPr>
              <w:t>-2</w:t>
            </w:r>
            <w:r>
              <w:rPr>
                <w:rFonts w:hint="eastAsia"/>
                <w:color w:val="000000"/>
                <w:sz w:val="24"/>
              </w:rPr>
              <w:t>次为良，3次-</w:t>
            </w:r>
            <w:r>
              <w:rPr>
                <w:color w:val="000000"/>
                <w:sz w:val="24"/>
              </w:rPr>
              <w:t>5</w:t>
            </w:r>
            <w:r>
              <w:rPr>
                <w:rFonts w:hint="eastAsia"/>
                <w:color w:val="000000"/>
                <w:sz w:val="24"/>
              </w:rPr>
              <w:t>次为中，5次以上为差</w:t>
            </w:r>
            <w:r>
              <w:rPr>
                <w:rFonts w:hint="eastAsia"/>
                <w:color w:val="000000"/>
                <w:sz w:val="24"/>
                <w:lang w:eastAsia="zh-CN"/>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32" w:hRule="atLeast"/>
          <w:jc w:val="center"/>
        </w:trPr>
        <w:tc>
          <w:tcPr>
            <w:tcW w:w="843" w:type="dxa"/>
            <w:vMerge w:val="continue"/>
            <w:vAlign w:val="center"/>
          </w:tcPr>
          <w:p>
            <w:pPr>
              <w:rPr>
                <w:color w:val="000000"/>
                <w:sz w:val="24"/>
              </w:rPr>
            </w:pPr>
          </w:p>
        </w:tc>
        <w:tc>
          <w:tcPr>
            <w:tcW w:w="916" w:type="dxa"/>
            <w:vMerge w:val="continue"/>
            <w:tcBorders>
              <w:right w:val="single" w:color="auto" w:sz="4" w:space="0"/>
            </w:tcBorders>
            <w:vAlign w:val="center"/>
          </w:tcPr>
          <w:p>
            <w:pPr>
              <w:rPr>
                <w:color w:val="000000"/>
                <w:sz w:val="24"/>
              </w:rPr>
            </w:pPr>
          </w:p>
        </w:tc>
        <w:tc>
          <w:tcPr>
            <w:tcW w:w="840" w:type="dxa"/>
            <w:tcBorders>
              <w:left w:val="single" w:color="auto" w:sz="4" w:space="0"/>
              <w:right w:val="single" w:color="auto" w:sz="4" w:space="0"/>
            </w:tcBorders>
            <w:vAlign w:val="center"/>
          </w:tcPr>
          <w:p>
            <w:pPr>
              <w:rPr>
                <w:color w:val="000000"/>
                <w:sz w:val="24"/>
              </w:rPr>
            </w:pPr>
            <w:r>
              <w:rPr>
                <w:rFonts w:hint="eastAsia"/>
                <w:color w:val="000000"/>
                <w:sz w:val="24"/>
              </w:rPr>
              <w:t>数量方</w:t>
            </w:r>
            <w:r>
              <w:rPr>
                <w:rFonts w:hint="eastAsia"/>
                <w:color w:val="000000"/>
                <w:sz w:val="24"/>
                <w:lang w:val="en-US" w:eastAsia="zh-CN"/>
              </w:rPr>
              <w:t xml:space="preserve"> </w:t>
            </w:r>
            <w:r>
              <w:rPr>
                <w:rFonts w:hint="eastAsia"/>
                <w:color w:val="000000"/>
                <w:sz w:val="24"/>
              </w:rPr>
              <w:t>面</w:t>
            </w:r>
          </w:p>
        </w:tc>
        <w:tc>
          <w:tcPr>
            <w:tcW w:w="6333" w:type="dxa"/>
            <w:gridSpan w:val="3"/>
            <w:tcBorders>
              <w:left w:val="single" w:color="auto" w:sz="4" w:space="0"/>
            </w:tcBorders>
            <w:vAlign w:val="center"/>
          </w:tcPr>
          <w:p>
            <w:pPr>
              <w:rPr>
                <w:rFonts w:hint="eastAsia" w:eastAsia="宋体"/>
                <w:color w:val="000000"/>
                <w:sz w:val="24"/>
                <w:lang w:eastAsia="zh-CN"/>
              </w:rPr>
            </w:pPr>
            <w:r>
              <w:rPr>
                <w:rFonts w:hint="eastAsia"/>
                <w:color w:val="000000"/>
                <w:sz w:val="24"/>
              </w:rPr>
              <w:t xml:space="preserve">□优□良□中□差 </w:t>
            </w:r>
            <w:r>
              <w:rPr>
                <w:color w:val="000000"/>
                <w:sz w:val="24"/>
              </w:rPr>
              <w:t xml:space="preserve"> </w:t>
            </w:r>
            <w:r>
              <w:rPr>
                <w:rFonts w:hint="eastAsia"/>
                <w:color w:val="000000"/>
                <w:sz w:val="24"/>
              </w:rPr>
              <w:t>一个月内无缺斤少两情况为优，出现1</w:t>
            </w:r>
            <w:r>
              <w:rPr>
                <w:color w:val="000000"/>
                <w:sz w:val="24"/>
              </w:rPr>
              <w:t>-2</w:t>
            </w:r>
            <w:r>
              <w:rPr>
                <w:rFonts w:hint="eastAsia"/>
                <w:color w:val="000000"/>
                <w:sz w:val="24"/>
              </w:rPr>
              <w:t>次为良，3次-</w:t>
            </w:r>
            <w:r>
              <w:rPr>
                <w:color w:val="000000"/>
                <w:sz w:val="24"/>
              </w:rPr>
              <w:t>5</w:t>
            </w:r>
            <w:r>
              <w:rPr>
                <w:rFonts w:hint="eastAsia"/>
                <w:color w:val="000000"/>
                <w:sz w:val="24"/>
              </w:rPr>
              <w:t>次为中，5次以上为差</w:t>
            </w:r>
            <w:r>
              <w:rPr>
                <w:rFonts w:hint="eastAsia"/>
                <w:color w:val="000000"/>
                <w:sz w:val="24"/>
                <w:lang w:eastAsia="zh-CN"/>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32" w:hRule="atLeast"/>
          <w:jc w:val="center"/>
        </w:trPr>
        <w:tc>
          <w:tcPr>
            <w:tcW w:w="843" w:type="dxa"/>
            <w:vMerge w:val="continue"/>
            <w:vAlign w:val="center"/>
          </w:tcPr>
          <w:p>
            <w:pPr>
              <w:rPr>
                <w:color w:val="000000"/>
                <w:sz w:val="24"/>
              </w:rPr>
            </w:pPr>
          </w:p>
        </w:tc>
        <w:tc>
          <w:tcPr>
            <w:tcW w:w="916" w:type="dxa"/>
            <w:vMerge w:val="continue"/>
            <w:tcBorders>
              <w:right w:val="single" w:color="auto" w:sz="4" w:space="0"/>
            </w:tcBorders>
            <w:vAlign w:val="center"/>
          </w:tcPr>
          <w:p>
            <w:pPr>
              <w:rPr>
                <w:color w:val="000000"/>
                <w:sz w:val="24"/>
              </w:rPr>
            </w:pPr>
          </w:p>
        </w:tc>
        <w:tc>
          <w:tcPr>
            <w:tcW w:w="840" w:type="dxa"/>
            <w:tcBorders>
              <w:left w:val="single" w:color="auto" w:sz="4" w:space="0"/>
              <w:right w:val="single" w:color="auto" w:sz="4" w:space="0"/>
            </w:tcBorders>
            <w:vAlign w:val="center"/>
          </w:tcPr>
          <w:p>
            <w:pPr>
              <w:rPr>
                <w:color w:val="000000"/>
                <w:sz w:val="24"/>
              </w:rPr>
            </w:pPr>
            <w:r>
              <w:rPr>
                <w:rFonts w:hint="eastAsia"/>
                <w:color w:val="000000"/>
                <w:sz w:val="24"/>
              </w:rPr>
              <w:t>质量方</w:t>
            </w:r>
            <w:r>
              <w:rPr>
                <w:rFonts w:hint="eastAsia"/>
                <w:color w:val="000000"/>
                <w:sz w:val="24"/>
                <w:lang w:val="en-US" w:eastAsia="zh-CN"/>
              </w:rPr>
              <w:t xml:space="preserve"> </w:t>
            </w:r>
            <w:r>
              <w:rPr>
                <w:rFonts w:hint="eastAsia"/>
                <w:color w:val="000000"/>
                <w:sz w:val="24"/>
              </w:rPr>
              <w:t>面</w:t>
            </w:r>
          </w:p>
        </w:tc>
        <w:tc>
          <w:tcPr>
            <w:tcW w:w="6333" w:type="dxa"/>
            <w:gridSpan w:val="3"/>
            <w:tcBorders>
              <w:left w:val="single" w:color="auto" w:sz="4" w:space="0"/>
            </w:tcBorders>
            <w:vAlign w:val="center"/>
          </w:tcPr>
          <w:p>
            <w:pPr>
              <w:rPr>
                <w:rFonts w:hint="eastAsia" w:eastAsia="宋体"/>
                <w:color w:val="000000"/>
                <w:sz w:val="24"/>
                <w:lang w:eastAsia="zh-CN"/>
              </w:rPr>
            </w:pPr>
            <w:r>
              <w:rPr>
                <w:rFonts w:hint="eastAsia"/>
                <w:color w:val="000000"/>
                <w:sz w:val="24"/>
              </w:rPr>
              <w:t xml:space="preserve">□优□良□中□差 </w:t>
            </w:r>
            <w:r>
              <w:rPr>
                <w:color w:val="000000"/>
                <w:sz w:val="24"/>
              </w:rPr>
              <w:t xml:space="preserve"> </w:t>
            </w:r>
            <w:r>
              <w:rPr>
                <w:rFonts w:hint="eastAsia"/>
                <w:color w:val="000000"/>
                <w:sz w:val="24"/>
              </w:rPr>
              <w:t>一个月内无质量问题为优，出现1</w:t>
            </w:r>
            <w:r>
              <w:rPr>
                <w:color w:val="000000"/>
                <w:sz w:val="24"/>
              </w:rPr>
              <w:t>-2</w:t>
            </w:r>
            <w:r>
              <w:rPr>
                <w:rFonts w:hint="eastAsia"/>
                <w:color w:val="000000"/>
                <w:sz w:val="24"/>
              </w:rPr>
              <w:t>次为良，3次-</w:t>
            </w:r>
            <w:r>
              <w:rPr>
                <w:color w:val="000000"/>
                <w:sz w:val="24"/>
              </w:rPr>
              <w:t>5</w:t>
            </w:r>
            <w:r>
              <w:rPr>
                <w:rFonts w:hint="eastAsia"/>
                <w:color w:val="000000"/>
                <w:sz w:val="24"/>
              </w:rPr>
              <w:t>次为中，5次以上为差</w:t>
            </w:r>
            <w:r>
              <w:rPr>
                <w:rFonts w:hint="eastAsia"/>
                <w:color w:val="000000"/>
                <w:sz w:val="24"/>
                <w:lang w:eastAsia="zh-CN"/>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32" w:hRule="atLeast"/>
          <w:jc w:val="center"/>
        </w:trPr>
        <w:tc>
          <w:tcPr>
            <w:tcW w:w="843" w:type="dxa"/>
            <w:vMerge w:val="continue"/>
            <w:vAlign w:val="center"/>
          </w:tcPr>
          <w:p>
            <w:pPr>
              <w:rPr>
                <w:color w:val="000000"/>
                <w:sz w:val="24"/>
              </w:rPr>
            </w:pPr>
          </w:p>
        </w:tc>
        <w:tc>
          <w:tcPr>
            <w:tcW w:w="916" w:type="dxa"/>
            <w:vMerge w:val="continue"/>
            <w:tcBorders>
              <w:right w:val="single" w:color="auto" w:sz="4" w:space="0"/>
            </w:tcBorders>
            <w:vAlign w:val="center"/>
          </w:tcPr>
          <w:p>
            <w:pPr>
              <w:rPr>
                <w:color w:val="000000"/>
                <w:sz w:val="24"/>
              </w:rPr>
            </w:pPr>
          </w:p>
        </w:tc>
        <w:tc>
          <w:tcPr>
            <w:tcW w:w="840" w:type="dxa"/>
            <w:tcBorders>
              <w:left w:val="single" w:color="auto" w:sz="4" w:space="0"/>
              <w:right w:val="single" w:color="auto" w:sz="4" w:space="0"/>
            </w:tcBorders>
            <w:vAlign w:val="center"/>
          </w:tcPr>
          <w:p>
            <w:pPr>
              <w:rPr>
                <w:color w:val="000000"/>
                <w:sz w:val="24"/>
              </w:rPr>
            </w:pPr>
            <w:r>
              <w:rPr>
                <w:rFonts w:hint="eastAsia"/>
                <w:color w:val="000000"/>
                <w:sz w:val="24"/>
              </w:rPr>
              <w:t>价格方</w:t>
            </w:r>
            <w:r>
              <w:rPr>
                <w:rFonts w:hint="eastAsia"/>
                <w:color w:val="000000"/>
                <w:sz w:val="24"/>
                <w:lang w:val="en-US" w:eastAsia="zh-CN"/>
              </w:rPr>
              <w:t xml:space="preserve"> </w:t>
            </w:r>
            <w:r>
              <w:rPr>
                <w:rFonts w:hint="eastAsia"/>
                <w:color w:val="000000"/>
                <w:sz w:val="24"/>
              </w:rPr>
              <w:t>面</w:t>
            </w:r>
          </w:p>
        </w:tc>
        <w:tc>
          <w:tcPr>
            <w:tcW w:w="6333" w:type="dxa"/>
            <w:gridSpan w:val="3"/>
            <w:tcBorders>
              <w:left w:val="single" w:color="auto" w:sz="4" w:space="0"/>
            </w:tcBorders>
            <w:vAlign w:val="center"/>
          </w:tcPr>
          <w:p>
            <w:pPr>
              <w:rPr>
                <w:rFonts w:hint="eastAsia" w:eastAsia="宋体"/>
                <w:color w:val="000000"/>
                <w:sz w:val="24"/>
                <w:lang w:eastAsia="zh-CN"/>
              </w:rPr>
            </w:pPr>
            <w:r>
              <w:rPr>
                <w:rFonts w:hint="eastAsia"/>
                <w:color w:val="000000"/>
                <w:sz w:val="24"/>
              </w:rPr>
              <w:t xml:space="preserve">□优□良□中□差 </w:t>
            </w:r>
            <w:r>
              <w:rPr>
                <w:color w:val="000000"/>
                <w:sz w:val="24"/>
              </w:rPr>
              <w:t xml:space="preserve"> </w:t>
            </w:r>
            <w:r>
              <w:rPr>
                <w:rFonts w:hint="eastAsia"/>
                <w:color w:val="000000"/>
                <w:sz w:val="24"/>
              </w:rPr>
              <w:t>一个月内无虚报价格问题为优，出现1</w:t>
            </w:r>
            <w:r>
              <w:rPr>
                <w:color w:val="000000"/>
                <w:sz w:val="24"/>
              </w:rPr>
              <w:t>-2</w:t>
            </w:r>
            <w:r>
              <w:rPr>
                <w:rFonts w:hint="eastAsia"/>
                <w:color w:val="000000"/>
                <w:sz w:val="24"/>
              </w:rPr>
              <w:t>次为良，3次-</w:t>
            </w:r>
            <w:r>
              <w:rPr>
                <w:color w:val="000000"/>
                <w:sz w:val="24"/>
              </w:rPr>
              <w:t>5</w:t>
            </w:r>
            <w:r>
              <w:rPr>
                <w:rFonts w:hint="eastAsia"/>
                <w:color w:val="000000"/>
                <w:sz w:val="24"/>
              </w:rPr>
              <w:t>次为中，5次以上为差</w:t>
            </w:r>
            <w:r>
              <w:rPr>
                <w:rFonts w:hint="eastAsia"/>
                <w:color w:val="000000"/>
                <w:sz w:val="24"/>
                <w:lang w:eastAsia="zh-CN"/>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32" w:hRule="atLeast"/>
          <w:jc w:val="center"/>
        </w:trPr>
        <w:tc>
          <w:tcPr>
            <w:tcW w:w="843" w:type="dxa"/>
            <w:vMerge w:val="continue"/>
            <w:vAlign w:val="center"/>
          </w:tcPr>
          <w:p>
            <w:pPr>
              <w:rPr>
                <w:color w:val="000000"/>
                <w:sz w:val="24"/>
              </w:rPr>
            </w:pPr>
          </w:p>
        </w:tc>
        <w:tc>
          <w:tcPr>
            <w:tcW w:w="916" w:type="dxa"/>
            <w:vMerge w:val="continue"/>
            <w:tcBorders>
              <w:right w:val="single" w:color="auto" w:sz="4" w:space="0"/>
            </w:tcBorders>
            <w:vAlign w:val="center"/>
          </w:tcPr>
          <w:p>
            <w:pPr>
              <w:rPr>
                <w:color w:val="000000"/>
                <w:sz w:val="24"/>
              </w:rPr>
            </w:pPr>
          </w:p>
        </w:tc>
        <w:tc>
          <w:tcPr>
            <w:tcW w:w="840" w:type="dxa"/>
            <w:tcBorders>
              <w:left w:val="single" w:color="auto" w:sz="4" w:space="0"/>
              <w:right w:val="single" w:color="auto" w:sz="4" w:space="0"/>
            </w:tcBorders>
            <w:vAlign w:val="center"/>
          </w:tcPr>
          <w:p>
            <w:pPr>
              <w:rPr>
                <w:color w:val="000000"/>
                <w:sz w:val="24"/>
              </w:rPr>
            </w:pPr>
            <w:r>
              <w:rPr>
                <w:rFonts w:hint="eastAsia"/>
                <w:color w:val="000000"/>
                <w:sz w:val="24"/>
              </w:rPr>
              <w:t>索证索</w:t>
            </w:r>
            <w:r>
              <w:rPr>
                <w:rFonts w:hint="eastAsia"/>
                <w:color w:val="000000"/>
                <w:sz w:val="24"/>
                <w:lang w:val="en-US" w:eastAsia="zh-CN"/>
              </w:rPr>
              <w:t xml:space="preserve"> </w:t>
            </w:r>
            <w:r>
              <w:rPr>
                <w:rFonts w:hint="eastAsia"/>
                <w:color w:val="000000"/>
                <w:sz w:val="24"/>
              </w:rPr>
              <w:t>票</w:t>
            </w:r>
          </w:p>
        </w:tc>
        <w:tc>
          <w:tcPr>
            <w:tcW w:w="6333" w:type="dxa"/>
            <w:gridSpan w:val="3"/>
            <w:tcBorders>
              <w:left w:val="single" w:color="auto" w:sz="4" w:space="0"/>
            </w:tcBorders>
            <w:vAlign w:val="center"/>
          </w:tcPr>
          <w:p>
            <w:pPr>
              <w:rPr>
                <w:rFonts w:hint="eastAsia" w:eastAsia="宋体"/>
                <w:b/>
                <w:bCs/>
                <w:color w:val="000000"/>
                <w:sz w:val="24"/>
                <w:lang w:eastAsia="zh-CN"/>
              </w:rPr>
            </w:pPr>
            <w:r>
              <w:rPr>
                <w:rFonts w:hint="eastAsia"/>
                <w:color w:val="000000"/>
                <w:sz w:val="24"/>
              </w:rPr>
              <w:t xml:space="preserve">□优□良□中□差 </w:t>
            </w:r>
            <w:r>
              <w:rPr>
                <w:color w:val="000000"/>
                <w:sz w:val="24"/>
              </w:rPr>
              <w:t xml:space="preserve"> </w:t>
            </w:r>
            <w:r>
              <w:rPr>
                <w:rFonts w:hint="eastAsia"/>
                <w:color w:val="000000"/>
                <w:sz w:val="24"/>
              </w:rPr>
              <w:t>一个月内都能按要求提供票、证为优，如有不及时提供的情况，出现1</w:t>
            </w:r>
            <w:r>
              <w:rPr>
                <w:color w:val="000000"/>
                <w:sz w:val="24"/>
              </w:rPr>
              <w:t>-2</w:t>
            </w:r>
            <w:r>
              <w:rPr>
                <w:rFonts w:hint="eastAsia"/>
                <w:color w:val="000000"/>
                <w:sz w:val="24"/>
              </w:rPr>
              <w:t>次为良，3次-</w:t>
            </w:r>
            <w:r>
              <w:rPr>
                <w:color w:val="000000"/>
                <w:sz w:val="24"/>
              </w:rPr>
              <w:t>5</w:t>
            </w:r>
            <w:r>
              <w:rPr>
                <w:rFonts w:hint="eastAsia"/>
                <w:color w:val="000000"/>
                <w:sz w:val="24"/>
              </w:rPr>
              <w:t>次为中，5次以上为差</w:t>
            </w:r>
            <w:r>
              <w:rPr>
                <w:rFonts w:hint="eastAsia"/>
                <w:color w:val="000000"/>
                <w:sz w:val="24"/>
                <w:lang w:eastAsia="zh-CN"/>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180" w:hRule="atLeast"/>
          <w:jc w:val="center"/>
        </w:trPr>
        <w:tc>
          <w:tcPr>
            <w:tcW w:w="1759" w:type="dxa"/>
            <w:gridSpan w:val="2"/>
            <w:vAlign w:val="center"/>
          </w:tcPr>
          <w:p>
            <w:pPr>
              <w:rPr>
                <w:color w:val="000000"/>
                <w:sz w:val="24"/>
              </w:rPr>
            </w:pPr>
            <w:r>
              <w:rPr>
                <w:rFonts w:hint="eastAsia"/>
                <w:color w:val="000000"/>
                <w:sz w:val="24"/>
              </w:rPr>
              <w:t>具体情况说明</w:t>
            </w:r>
          </w:p>
        </w:tc>
        <w:tc>
          <w:tcPr>
            <w:tcW w:w="7173" w:type="dxa"/>
            <w:gridSpan w:val="4"/>
          </w:tcPr>
          <w:p>
            <w:pPr>
              <w:rPr>
                <w:color w:val="000000"/>
                <w:sz w:val="24"/>
              </w:rPr>
            </w:pPr>
          </w:p>
          <w:p>
            <w:pPr>
              <w:rPr>
                <w:color w:val="000000"/>
                <w:sz w:val="24"/>
              </w:rPr>
            </w:pPr>
          </w:p>
          <w:p>
            <w:pPr>
              <w:rPr>
                <w:color w:val="00000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481" w:hRule="atLeast"/>
          <w:jc w:val="center"/>
        </w:trPr>
        <w:tc>
          <w:tcPr>
            <w:tcW w:w="1759" w:type="dxa"/>
            <w:gridSpan w:val="2"/>
            <w:vAlign w:val="center"/>
          </w:tcPr>
          <w:p>
            <w:pPr>
              <w:rPr>
                <w:color w:val="000000"/>
                <w:sz w:val="24"/>
              </w:rPr>
            </w:pPr>
            <w:r>
              <w:rPr>
                <w:rFonts w:hint="eastAsia"/>
                <w:color w:val="000000"/>
                <w:sz w:val="24"/>
              </w:rPr>
              <w:t>采购单位意见（公章）</w:t>
            </w:r>
          </w:p>
        </w:tc>
        <w:tc>
          <w:tcPr>
            <w:tcW w:w="7173" w:type="dxa"/>
            <w:gridSpan w:val="4"/>
            <w:vAlign w:val="center"/>
          </w:tcPr>
          <w:p>
            <w:pPr>
              <w:rPr>
                <w:color w:val="000000"/>
                <w:sz w:val="24"/>
              </w:rPr>
            </w:pPr>
          </w:p>
          <w:p>
            <w:pPr>
              <w:rPr>
                <w:color w:val="000000"/>
                <w:sz w:val="24"/>
              </w:rPr>
            </w:pPr>
          </w:p>
          <w:p>
            <w:pPr>
              <w:rPr>
                <w:color w:val="000000"/>
                <w:sz w:val="24"/>
              </w:rPr>
            </w:pPr>
          </w:p>
          <w:p>
            <w:pPr>
              <w:ind w:firstLine="3480" w:firstLineChars="1450"/>
              <w:rPr>
                <w:color w:val="000000"/>
                <w:sz w:val="24"/>
              </w:rPr>
            </w:pPr>
            <w:r>
              <w:rPr>
                <w:rFonts w:hint="eastAsia"/>
                <w:color w:val="000000"/>
                <w:sz w:val="24"/>
              </w:rPr>
              <w:t>日期：    年   月   日</w:t>
            </w:r>
          </w:p>
        </w:tc>
      </w:tr>
    </w:tbl>
    <w:p>
      <w:pPr>
        <w:rPr>
          <w:color w:val="000000"/>
          <w:sz w:val="24"/>
        </w:rPr>
      </w:pPr>
      <w:r>
        <w:rPr>
          <w:rFonts w:hint="eastAsia"/>
          <w:color w:val="000000"/>
          <w:sz w:val="24"/>
        </w:rPr>
        <w:t>说明：</w:t>
      </w:r>
    </w:p>
    <w:p>
      <w:pPr>
        <w:ind w:firstLine="480" w:firstLineChars="200"/>
        <w:rPr>
          <w:color w:val="000000"/>
          <w:sz w:val="24"/>
        </w:rPr>
      </w:pPr>
      <w:r>
        <w:rPr>
          <w:rFonts w:hint="eastAsia"/>
          <w:color w:val="000000"/>
          <w:sz w:val="24"/>
        </w:rPr>
        <w:t>1</w:t>
      </w:r>
      <w:r>
        <w:rPr>
          <w:rFonts w:hint="eastAsia"/>
          <w:color w:val="000000"/>
          <w:sz w:val="24"/>
          <w:lang w:eastAsia="zh-CN"/>
        </w:rPr>
        <w:t>.</w:t>
      </w:r>
      <w:r>
        <w:rPr>
          <w:rFonts w:hint="eastAsia"/>
          <w:color w:val="000000"/>
          <w:sz w:val="24"/>
        </w:rPr>
        <w:t>本表为采购单位向深圳市南山区教育局反映食堂主副食配送服务类项目履约情况时所用；</w:t>
      </w:r>
    </w:p>
    <w:p>
      <w:pPr>
        <w:ind w:firstLine="480" w:firstLineChars="200"/>
        <w:rPr>
          <w:rFonts w:hint="eastAsia" w:eastAsia="宋体"/>
          <w:color w:val="000000"/>
          <w:sz w:val="24"/>
          <w:lang w:eastAsia="zh-CN"/>
        </w:rPr>
      </w:pPr>
      <w:r>
        <w:rPr>
          <w:rFonts w:hint="eastAsia"/>
          <w:color w:val="000000"/>
          <w:sz w:val="24"/>
        </w:rPr>
        <w:t>2</w:t>
      </w:r>
      <w:r>
        <w:rPr>
          <w:rFonts w:hint="eastAsia"/>
          <w:color w:val="000000"/>
          <w:sz w:val="24"/>
          <w:lang w:eastAsia="zh-CN"/>
        </w:rPr>
        <w:t>.</w:t>
      </w:r>
      <w:r>
        <w:rPr>
          <w:rFonts w:hint="eastAsia"/>
          <w:color w:val="000000"/>
          <w:sz w:val="24"/>
        </w:rPr>
        <w:t>履约情况评价分为优、良、中、差四个等级，请在对应的框前打“√”，然后在“具体情况说明”一栏详细说明有关情况</w:t>
      </w:r>
      <w:bookmarkStart w:id="0" w:name="_Hlk28252519"/>
      <w:r>
        <w:rPr>
          <w:rFonts w:hint="eastAsia"/>
          <w:color w:val="000000"/>
          <w:sz w:val="24"/>
          <w:lang w:eastAsia="zh-CN"/>
        </w:rPr>
        <w:t>；</w:t>
      </w:r>
    </w:p>
    <w:p>
      <w:pPr>
        <w:ind w:firstLine="480" w:firstLineChars="200"/>
        <w:rPr>
          <w:rFonts w:hint="eastAsia" w:eastAsia="宋体"/>
          <w:color w:val="000000"/>
          <w:sz w:val="24"/>
          <w:lang w:eastAsia="zh-CN"/>
        </w:rPr>
      </w:pPr>
      <w:r>
        <w:rPr>
          <w:rFonts w:hint="eastAsia"/>
          <w:color w:val="000000"/>
          <w:sz w:val="24"/>
          <w:lang w:val="en-US" w:eastAsia="zh-CN"/>
        </w:rPr>
        <w:t>3.</w:t>
      </w:r>
      <w:r>
        <w:rPr>
          <w:rFonts w:hint="eastAsia"/>
          <w:color w:val="000000"/>
          <w:sz w:val="24"/>
        </w:rPr>
        <w:t>时间、数量、质量、价格、索证索票</w:t>
      </w:r>
      <w:bookmarkEnd w:id="0"/>
      <w:r>
        <w:rPr>
          <w:rFonts w:hint="eastAsia"/>
          <w:color w:val="000000"/>
          <w:sz w:val="24"/>
        </w:rPr>
        <w:t>五个分项每个分项各2</w:t>
      </w:r>
      <w:r>
        <w:rPr>
          <w:color w:val="000000"/>
          <w:sz w:val="24"/>
        </w:rPr>
        <w:t>0</w:t>
      </w:r>
      <w:r>
        <w:rPr>
          <w:rFonts w:hint="eastAsia"/>
          <w:color w:val="000000"/>
          <w:sz w:val="24"/>
        </w:rPr>
        <w:t>分，每个分项评为优的得2</w:t>
      </w:r>
      <w:r>
        <w:rPr>
          <w:color w:val="000000"/>
          <w:sz w:val="24"/>
        </w:rPr>
        <w:t>0</w:t>
      </w:r>
      <w:r>
        <w:rPr>
          <w:rFonts w:hint="eastAsia"/>
          <w:color w:val="000000"/>
          <w:sz w:val="24"/>
        </w:rPr>
        <w:t>分，评为良的得1</w:t>
      </w:r>
      <w:r>
        <w:rPr>
          <w:color w:val="000000"/>
          <w:sz w:val="24"/>
        </w:rPr>
        <w:t>6</w:t>
      </w:r>
      <w:r>
        <w:rPr>
          <w:rFonts w:hint="eastAsia"/>
          <w:color w:val="000000"/>
          <w:sz w:val="24"/>
        </w:rPr>
        <w:t>分，评为中的得1</w:t>
      </w:r>
      <w:r>
        <w:rPr>
          <w:color w:val="000000"/>
          <w:sz w:val="24"/>
        </w:rPr>
        <w:t>2</w:t>
      </w:r>
      <w:r>
        <w:rPr>
          <w:rFonts w:hint="eastAsia"/>
          <w:color w:val="000000"/>
          <w:sz w:val="24"/>
        </w:rPr>
        <w:t>分，评为差的得0分</w:t>
      </w:r>
      <w:r>
        <w:rPr>
          <w:rFonts w:hint="eastAsia"/>
          <w:color w:val="000000"/>
          <w:sz w:val="24"/>
          <w:lang w:eastAsia="zh-CN"/>
        </w:rPr>
        <w:t>；</w:t>
      </w:r>
    </w:p>
    <w:p>
      <w:pPr>
        <w:ind w:firstLine="480" w:firstLineChars="200"/>
      </w:pPr>
      <w:r>
        <w:rPr>
          <w:color w:val="000000"/>
          <w:sz w:val="24"/>
        </w:rPr>
        <w:t>4</w:t>
      </w:r>
      <w:r>
        <w:rPr>
          <w:rFonts w:hint="eastAsia"/>
          <w:color w:val="000000"/>
          <w:sz w:val="24"/>
          <w:lang w:eastAsia="zh-CN"/>
        </w:rPr>
        <w:t>.</w:t>
      </w:r>
      <w:r>
        <w:rPr>
          <w:rFonts w:hint="eastAsia"/>
          <w:color w:val="000000"/>
          <w:sz w:val="24"/>
        </w:rPr>
        <w:t>时间、数量、质量、价格、索证索票五个分项合计分数为本月得分，得分在8</w:t>
      </w:r>
      <w:r>
        <w:rPr>
          <w:color w:val="000000"/>
          <w:sz w:val="24"/>
        </w:rPr>
        <w:t>5</w:t>
      </w:r>
      <w:r>
        <w:rPr>
          <w:rFonts w:hint="eastAsia"/>
          <w:color w:val="000000"/>
          <w:sz w:val="24"/>
        </w:rPr>
        <w:t>分以上的总体评价为优，7</w:t>
      </w:r>
      <w:r>
        <w:rPr>
          <w:color w:val="000000"/>
          <w:sz w:val="24"/>
        </w:rPr>
        <w:t>5</w:t>
      </w:r>
      <w:r>
        <w:rPr>
          <w:rFonts w:hint="eastAsia"/>
          <w:color w:val="000000"/>
          <w:sz w:val="24"/>
        </w:rPr>
        <w:t>分以上的总体评价为良，6</w:t>
      </w:r>
      <w:r>
        <w:rPr>
          <w:color w:val="000000"/>
          <w:sz w:val="24"/>
        </w:rPr>
        <w:t>0</w:t>
      </w:r>
      <w:r>
        <w:rPr>
          <w:rFonts w:hint="eastAsia"/>
          <w:color w:val="000000"/>
          <w:sz w:val="24"/>
        </w:rPr>
        <w:t>分以上的总体评价为中，</w:t>
      </w:r>
      <w:r>
        <w:rPr>
          <w:color w:val="000000"/>
          <w:sz w:val="24"/>
        </w:rPr>
        <w:t>60</w:t>
      </w:r>
      <w:r>
        <w:rPr>
          <w:rFonts w:hint="eastAsia"/>
          <w:color w:val="000000"/>
          <w:sz w:val="24"/>
        </w:rPr>
        <w:t>分以上的总体评价为差。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062"/>
    <w:rsid w:val="00677062"/>
    <w:rsid w:val="1B14144A"/>
    <w:rsid w:val="1B3C5686"/>
    <w:rsid w:val="212A2582"/>
    <w:rsid w:val="25F42DFE"/>
    <w:rsid w:val="277E1245"/>
    <w:rsid w:val="34FE0699"/>
    <w:rsid w:val="3847786A"/>
    <w:rsid w:val="39A12B6C"/>
    <w:rsid w:val="3AC67418"/>
    <w:rsid w:val="3DCA73D5"/>
    <w:rsid w:val="456904C6"/>
    <w:rsid w:val="53B25107"/>
    <w:rsid w:val="641C5FDC"/>
    <w:rsid w:val="64437500"/>
    <w:rsid w:val="69D2065A"/>
    <w:rsid w:val="6EBF3AE9"/>
    <w:rsid w:val="783B4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123</Words>
  <Characters>705</Characters>
  <Lines>5</Lines>
  <Paragraphs>1</Paragraphs>
  <TotalTime>5</TotalTime>
  <ScaleCrop>false</ScaleCrop>
  <LinksUpToDate>false</LinksUpToDate>
  <CharactersWithSpaces>827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2019-12-26T06:22:00Z</dcterms:created>
  <dc:creator>高鹏</dc:creator>
  <cp:lastModifiedBy>ghsz</cp:lastModifiedBy>
  <dcterms:modified xsi:type="dcterms:W3CDTF">2020-09-17T07:29:38Z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